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56" w:rsidRPr="00BD2B2D" w:rsidRDefault="00B06656" w:rsidP="00B06656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proofErr w:type="gramStart"/>
      <w:r w:rsidRPr="00BD2B2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0665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от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 ноября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 года</w:t>
      </w:r>
    </w:p>
    <w:p w:rsidR="00B06656" w:rsidRPr="00BD2B2D" w:rsidRDefault="00B06656" w:rsidP="00B06656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направлении методических рекомендаций: «Организация деятельности образовательных организаций направленной на профилактику употребления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психоактивных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веществ»</w:t>
      </w:r>
    </w:p>
    <w:bookmarkEnd w:id="1"/>
    <w:p w:rsidR="00B06656" w:rsidRPr="00BD2B2D" w:rsidRDefault="00B06656" w:rsidP="00B06656">
      <w:pPr>
        <w:ind w:right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B06656" w:rsidRDefault="00B06656" w:rsidP="00B06656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B06656" w:rsidRPr="00B06656" w:rsidRDefault="00B06656" w:rsidP="00B06656">
      <w:pPr>
        <w:jc w:val="both"/>
        <w:rPr>
          <w:rFonts w:ascii="Times New Roman" w:hAnsi="Times New Roman" w:cs="Times New Roman"/>
          <w:sz w:val="24"/>
          <w:szCs w:val="24"/>
        </w:rPr>
      </w:pPr>
      <w:r w:rsidRPr="002A5545">
        <w:rPr>
          <w:color w:val="000000"/>
          <w:sz w:val="24"/>
          <w:szCs w:val="24"/>
          <w:lang w:eastAsia="ru-RU" w:bidi="ru-RU"/>
        </w:rPr>
        <w:t xml:space="preserve">    </w:t>
      </w:r>
      <w:r w:rsidRPr="00B06656">
        <w:rPr>
          <w:rFonts w:ascii="Times New Roman" w:hAnsi="Times New Roman" w:cs="Times New Roman"/>
          <w:sz w:val="24"/>
          <w:szCs w:val="24"/>
        </w:rPr>
        <w:t xml:space="preserve">В соответствии с письмом Департамента государственной политики в сфере защиты прав детей Министерства просвещения Российской Федерации № 07-4851 от 10 октября 2024 г. </w:t>
      </w:r>
      <w:r w:rsidRPr="00B0665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МКУ «Управление образования»  </w:t>
      </w:r>
      <w:r w:rsidRPr="00B06656">
        <w:rPr>
          <w:rFonts w:ascii="Times New Roman" w:hAnsi="Times New Roman" w:cs="Times New Roman"/>
          <w:sz w:val="24"/>
          <w:szCs w:val="24"/>
        </w:rPr>
        <w:t xml:space="preserve">направляет методические рекомендации «Организация деятельности образовательных организаций, направленной на профилактику употребления </w:t>
      </w:r>
      <w:proofErr w:type="spellStart"/>
      <w:r w:rsidRPr="00B06656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B06656">
        <w:rPr>
          <w:rFonts w:ascii="Times New Roman" w:hAnsi="Times New Roman" w:cs="Times New Roman"/>
          <w:sz w:val="24"/>
          <w:szCs w:val="24"/>
        </w:rPr>
        <w:t xml:space="preserve"> веществ, пропаганду здорового образа жизни среди обучающихся (на основе результатов социально-психологического тестирования)» (далее методические рекомендации), разработанные в целях организации адресной профилактической и воспитательной работы в общеобразовательных и профессиональных образовательных организациях, направленной на профилактику раннего вовлечения обучающихся в употребление </w:t>
      </w:r>
      <w:proofErr w:type="spellStart"/>
      <w:r w:rsidRPr="00B06656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B06656">
        <w:rPr>
          <w:rFonts w:ascii="Times New Roman" w:hAnsi="Times New Roman" w:cs="Times New Roman"/>
          <w:sz w:val="24"/>
          <w:szCs w:val="24"/>
        </w:rPr>
        <w:t xml:space="preserve"> веществ и формирование культуры здорового образа жизни, с опорой на ресурсы анализа результатов социально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06656">
        <w:rPr>
          <w:rFonts w:ascii="Times New Roman" w:hAnsi="Times New Roman" w:cs="Times New Roman"/>
          <w:sz w:val="24"/>
          <w:szCs w:val="24"/>
        </w:rPr>
        <w:t xml:space="preserve">психологического тестирования обучающихся (далее СПТ, тестирование), которое выступает системным инструментом выявления факторов риска девиантного поведения обучающихся. Методические рекомендации адресованы руководителям, заместителям руководителей, советникам директоров по воспитанию и взаимодействию с детскими общественными объединениями, педагогам-психологам, социальным педагогам общеобразовательных организаций.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06656">
        <w:rPr>
          <w:rFonts w:ascii="Times New Roman" w:hAnsi="Times New Roman" w:cs="Times New Roman"/>
          <w:sz w:val="24"/>
          <w:szCs w:val="24"/>
        </w:rPr>
        <w:t>В целях оценки состояния организации работы 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06656">
        <w:rPr>
          <w:rFonts w:ascii="Times New Roman" w:hAnsi="Times New Roman" w:cs="Times New Roman"/>
          <w:sz w:val="24"/>
          <w:szCs w:val="24"/>
        </w:rPr>
        <w:t xml:space="preserve"> </w:t>
      </w:r>
      <w:r w:rsidRPr="00B0665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МКУ «Управление образования»</w:t>
      </w:r>
      <w:r w:rsidRPr="002A5545">
        <w:rPr>
          <w:color w:val="000000"/>
          <w:sz w:val="24"/>
          <w:szCs w:val="24"/>
          <w:lang w:eastAsia="ru-RU" w:bidi="ru-RU"/>
        </w:rPr>
        <w:t xml:space="preserve">  </w:t>
      </w:r>
      <w:r w:rsidRPr="00B06656">
        <w:rPr>
          <w:rFonts w:ascii="Times New Roman" w:hAnsi="Times New Roman" w:cs="Times New Roman"/>
          <w:sz w:val="24"/>
          <w:szCs w:val="24"/>
        </w:rPr>
        <w:t xml:space="preserve">просит проводить учет </w:t>
      </w:r>
      <w:r>
        <w:rPr>
          <w:rFonts w:ascii="Times New Roman" w:hAnsi="Times New Roman" w:cs="Times New Roman"/>
          <w:sz w:val="24"/>
          <w:szCs w:val="24"/>
        </w:rPr>
        <w:t>,информировать Магомедову Б.М.</w:t>
      </w:r>
      <w:r w:rsidRPr="00B06656">
        <w:rPr>
          <w:rFonts w:ascii="Times New Roman" w:hAnsi="Times New Roman" w:cs="Times New Roman"/>
          <w:sz w:val="24"/>
          <w:szCs w:val="24"/>
        </w:rPr>
        <w:t>,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06656">
        <w:rPr>
          <w:rFonts w:ascii="Times New Roman" w:hAnsi="Times New Roman" w:cs="Times New Roman"/>
          <w:sz w:val="24"/>
          <w:szCs w:val="24"/>
        </w:rPr>
        <w:t xml:space="preserve">направленных в рамках маршрутизации для получения помощи вне образовательной организации в такие учреждения системы профилактики безнадзорности и правонарушений несовершеннолетних как: органы внутренних дел, органы опеки и попечительства, социально-реабилитационные центры, медицинские организации (специализированные учреждения детской и подростковой психиатрии). </w:t>
      </w:r>
    </w:p>
    <w:p w:rsidR="00B06656" w:rsidRPr="00B06656" w:rsidRDefault="00B06656" w:rsidP="00B06656">
      <w:pPr>
        <w:jc w:val="both"/>
        <w:rPr>
          <w:rFonts w:ascii="Times New Roman" w:hAnsi="Times New Roman" w:cs="Times New Roman"/>
          <w:sz w:val="24"/>
          <w:szCs w:val="24"/>
        </w:rPr>
      </w:pPr>
      <w:r w:rsidRPr="00B06656">
        <w:rPr>
          <w:rFonts w:ascii="Times New Roman" w:hAnsi="Times New Roman" w:cs="Times New Roman"/>
          <w:sz w:val="24"/>
          <w:szCs w:val="24"/>
        </w:rPr>
        <w:t>Приложение: на 125 л. в 1 экз.</w:t>
      </w:r>
    </w:p>
    <w:p w:rsidR="00B06656" w:rsidRDefault="00B06656" w:rsidP="00B06656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B06656" w:rsidRPr="00BD2B2D" w:rsidRDefault="00B06656" w:rsidP="00B06656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B06656" w:rsidRDefault="00B06656" w:rsidP="00B06656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B06656" w:rsidRDefault="00B06656" w:rsidP="00B06656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B06656" w:rsidRDefault="00B06656" w:rsidP="00B06656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B06656" w:rsidRPr="00D57A0C" w:rsidRDefault="00B06656" w:rsidP="00B06656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B06656" w:rsidRPr="00D57A0C" w:rsidRDefault="00B06656" w:rsidP="00B06656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B06656" w:rsidRPr="006C439E" w:rsidRDefault="00B06656" w:rsidP="00B06656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B06656" w:rsidRPr="006C439E" w:rsidRDefault="00B06656" w:rsidP="00B06656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B06656" w:rsidRDefault="00B06656"/>
    <w:p w:rsidR="00B06656" w:rsidRDefault="00B06656"/>
    <w:p w:rsidR="00B06656" w:rsidRDefault="00B06656"/>
    <w:sectPr w:rsidR="00B0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56"/>
    <w:rsid w:val="001334BF"/>
    <w:rsid w:val="00B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7A8A9"/>
  <w15:chartTrackingRefBased/>
  <w15:docId w15:val="{E9801100-2C8C-4FE7-ADE8-BAC75398B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665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06656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2024-11-08T12:50:00Z</dcterms:created>
  <dcterms:modified xsi:type="dcterms:W3CDTF">2024-11-08T13:01:00Z</dcterms:modified>
</cp:coreProperties>
</file>